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2240" w14:textId="77777777" w:rsidR="00161F27" w:rsidRDefault="00161F27" w:rsidP="00951E52">
      <w:pPr>
        <w:spacing w:after="0"/>
        <w:ind w:right="819"/>
        <w:jc w:val="center"/>
        <w:rPr>
          <w:color w:val="666666"/>
          <w:sz w:val="21"/>
          <w:szCs w:val="21"/>
          <w:lang w:val="de-CH"/>
        </w:rPr>
      </w:pPr>
    </w:p>
    <w:p w14:paraId="5375C6E4" w14:textId="77777777" w:rsidR="00161F27" w:rsidRPr="00EF2C5E" w:rsidRDefault="00161F27" w:rsidP="00892D89">
      <w:pPr>
        <w:spacing w:after="0"/>
        <w:rPr>
          <w:color w:val="666666"/>
          <w:sz w:val="21"/>
          <w:szCs w:val="21"/>
          <w:lang w:val="de-CH"/>
        </w:rPr>
      </w:pPr>
    </w:p>
    <w:p w14:paraId="5B581B99" w14:textId="77777777" w:rsidR="00971F4B" w:rsidRPr="00951E52" w:rsidRDefault="00971F4B" w:rsidP="000A0182">
      <w:pPr>
        <w:spacing w:after="0"/>
        <w:rPr>
          <w:sz w:val="8"/>
          <w:szCs w:val="8"/>
          <w:lang w:val="de-DE"/>
        </w:rPr>
      </w:pPr>
    </w:p>
    <w:p w14:paraId="5E27A136" w14:textId="1805F74A" w:rsidR="000A0182" w:rsidRDefault="000A0182" w:rsidP="00DC6D2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0"/>
        </w:tabs>
        <w:spacing w:after="0"/>
        <w:ind w:right="961"/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Regionalkurs Kodieren mit </w:t>
      </w:r>
      <w:proofErr w:type="spellStart"/>
      <w:r>
        <w:rPr>
          <w:b/>
          <w:sz w:val="32"/>
          <w:lang w:val="de-DE"/>
        </w:rPr>
        <w:t>EdLS</w:t>
      </w:r>
      <w:proofErr w:type="spellEnd"/>
      <w:r>
        <w:rPr>
          <w:b/>
          <w:sz w:val="32"/>
          <w:lang w:val="de-DE"/>
        </w:rPr>
        <w:t xml:space="preserve"> </w:t>
      </w:r>
      <w:r w:rsidR="00E81CE2">
        <w:rPr>
          <w:b/>
          <w:sz w:val="32"/>
          <w:lang w:val="de-DE"/>
        </w:rPr>
        <w:t>–</w:t>
      </w:r>
      <w:r w:rsidR="00A2433A">
        <w:rPr>
          <w:b/>
          <w:sz w:val="32"/>
          <w:lang w:val="de-DE"/>
        </w:rPr>
        <w:t xml:space="preserve"> </w:t>
      </w:r>
      <w:r w:rsidR="00DC6D29" w:rsidRPr="001F23EF">
        <w:rPr>
          <w:b/>
          <w:i/>
          <w:sz w:val="32"/>
          <w:lang w:val="de-DE"/>
        </w:rPr>
        <w:t>Einschreibung</w:t>
      </w:r>
      <w:r w:rsidR="00E81CE2">
        <w:rPr>
          <w:b/>
          <w:sz w:val="32"/>
          <w:lang w:val="de-DE"/>
        </w:rPr>
        <w:t xml:space="preserve"> für </w:t>
      </w:r>
      <w:proofErr w:type="spellStart"/>
      <w:r w:rsidR="00E81CE2">
        <w:rPr>
          <w:b/>
          <w:sz w:val="32"/>
          <w:lang w:val="de-DE"/>
        </w:rPr>
        <w:t>Tafers</w:t>
      </w:r>
      <w:proofErr w:type="spellEnd"/>
      <w:r w:rsidR="00E81CE2">
        <w:rPr>
          <w:b/>
          <w:sz w:val="32"/>
          <w:lang w:val="de-DE"/>
        </w:rPr>
        <w:t>. Ab Donnerstag</w:t>
      </w:r>
      <w:r w:rsidR="001F23EF">
        <w:rPr>
          <w:b/>
          <w:sz w:val="32"/>
          <w:lang w:val="de-DE"/>
        </w:rPr>
        <w:t>, den</w:t>
      </w:r>
      <w:r w:rsidR="00E81CE2">
        <w:rPr>
          <w:b/>
          <w:sz w:val="32"/>
          <w:lang w:val="de-DE"/>
        </w:rPr>
        <w:t xml:space="preserve"> 30. August </w:t>
      </w:r>
      <w:r w:rsidR="00D011A1">
        <w:rPr>
          <w:b/>
          <w:sz w:val="32"/>
          <w:lang w:val="de-DE"/>
        </w:rPr>
        <w:t>2018</w:t>
      </w:r>
      <w:r w:rsidR="001F23EF">
        <w:rPr>
          <w:b/>
          <w:sz w:val="32"/>
          <w:lang w:val="de-DE"/>
        </w:rPr>
        <w:t>, 19 Uhr 30</w:t>
      </w:r>
    </w:p>
    <w:p w14:paraId="5B26F3ED" w14:textId="795FF1A3" w:rsidR="00951E52" w:rsidRDefault="00951E52" w:rsidP="00DC6D29">
      <w:pPr>
        <w:tabs>
          <w:tab w:val="left" w:pos="3119"/>
          <w:tab w:val="right" w:pos="14459"/>
        </w:tabs>
        <w:spacing w:after="0" w:line="240" w:lineRule="auto"/>
        <w:ind w:right="961"/>
        <w:jc w:val="right"/>
        <w:rPr>
          <w:lang w:val="de-DE"/>
        </w:rPr>
      </w:pPr>
      <w:proofErr w:type="spellStart"/>
      <w:r>
        <w:rPr>
          <w:lang w:val="de-DE"/>
        </w:rPr>
        <w:t>Cologny</w:t>
      </w:r>
      <w:proofErr w:type="spellEnd"/>
      <w:r>
        <w:rPr>
          <w:lang w:val="de-DE"/>
        </w:rPr>
        <w:t xml:space="preserve"> GE, den </w:t>
      </w:r>
      <w:r w:rsidR="00E81CE2">
        <w:rPr>
          <w:lang w:val="de-DE"/>
        </w:rPr>
        <w:t>3</w:t>
      </w:r>
      <w:r w:rsidR="00D011A1">
        <w:rPr>
          <w:lang w:val="de-DE"/>
        </w:rPr>
        <w:t>0</w:t>
      </w:r>
      <w:r>
        <w:rPr>
          <w:lang w:val="de-DE"/>
        </w:rPr>
        <w:t>. Juni 2018</w:t>
      </w:r>
    </w:p>
    <w:p w14:paraId="0068A8E9" w14:textId="4339D81C" w:rsidR="00DC6D29" w:rsidRDefault="0067683F" w:rsidP="0067683F">
      <w:pPr>
        <w:tabs>
          <w:tab w:val="left" w:pos="0"/>
          <w:tab w:val="left" w:pos="1134"/>
          <w:tab w:val="left" w:pos="3119"/>
          <w:tab w:val="left" w:pos="4253"/>
          <w:tab w:val="left" w:pos="6237"/>
          <w:tab w:val="left" w:pos="7230"/>
          <w:tab w:val="right" w:pos="14459"/>
        </w:tabs>
        <w:spacing w:after="0" w:line="240" w:lineRule="auto"/>
        <w:ind w:right="819"/>
        <w:rPr>
          <w:lang w:val="de-DE"/>
        </w:rPr>
      </w:pPr>
      <w:r>
        <w:rPr>
          <w:lang w:val="de-DE"/>
        </w:rPr>
        <w:t>Jahr</w:t>
      </w:r>
      <w:r>
        <w:rPr>
          <w:lang w:val="de-DE"/>
        </w:rPr>
        <w:tab/>
      </w:r>
      <w:r w:rsidR="005A6A03" w:rsidRPr="005A6A03">
        <w:rPr>
          <w:b/>
          <w:bCs/>
          <w:lang w:val="de-DE"/>
        </w:rPr>
        <w:t>2018</w:t>
      </w:r>
      <w:r>
        <w:rPr>
          <w:b/>
          <w:bCs/>
          <w:lang w:val="de-DE"/>
        </w:rPr>
        <w:tab/>
      </w:r>
      <w:r>
        <w:rPr>
          <w:lang w:val="de-DE"/>
        </w:rPr>
        <w:t>Adr</w:t>
      </w:r>
      <w:r w:rsidR="00DC6D29">
        <w:rPr>
          <w:lang w:val="de-DE"/>
        </w:rPr>
        <w:t>esse</w:t>
      </w:r>
      <w:r>
        <w:rPr>
          <w:lang w:val="de-DE"/>
        </w:rPr>
        <w:tab/>
      </w:r>
      <w:r w:rsidR="00DC6D29" w:rsidRPr="005A6A03">
        <w:rPr>
          <w:b/>
          <w:bCs/>
          <w:lang w:val="de-DE"/>
        </w:rPr>
        <w:t xml:space="preserve">Kursort </w:t>
      </w:r>
      <w:proofErr w:type="spellStart"/>
      <w:r w:rsidR="005A6A03" w:rsidRPr="005A6A03">
        <w:rPr>
          <w:b/>
          <w:bCs/>
          <w:lang w:val="de-DE"/>
        </w:rPr>
        <w:t>Tafers</w:t>
      </w:r>
      <w:proofErr w:type="spellEnd"/>
      <w:r w:rsidR="00E81CE2">
        <w:rPr>
          <w:b/>
          <w:bCs/>
          <w:lang w:val="de-DE"/>
        </w:rPr>
        <w:t>, Gruppenraum Schulhaus</w:t>
      </w:r>
      <w:r w:rsidR="005F604B">
        <w:rPr>
          <w:lang w:val="de-DE"/>
        </w:rPr>
        <w:tab/>
      </w:r>
      <w:r w:rsidR="005F604B" w:rsidRPr="005F604B">
        <w:rPr>
          <w:sz w:val="16"/>
          <w:szCs w:val="16"/>
          <w:lang w:val="de-DE"/>
        </w:rPr>
        <w:t>Version 1 - 2018</w:t>
      </w:r>
    </w:p>
    <w:p w14:paraId="4A24B601" w14:textId="77777777" w:rsidR="00DC6D29" w:rsidRDefault="00DC6D29" w:rsidP="0067683F">
      <w:pPr>
        <w:tabs>
          <w:tab w:val="left" w:pos="0"/>
          <w:tab w:val="left" w:pos="1134"/>
          <w:tab w:val="left" w:pos="3119"/>
          <w:tab w:val="left" w:pos="4253"/>
          <w:tab w:val="left" w:pos="6237"/>
          <w:tab w:val="left" w:pos="7230"/>
          <w:tab w:val="right" w:pos="13041"/>
        </w:tabs>
        <w:spacing w:after="0" w:line="240" w:lineRule="auto"/>
        <w:ind w:right="2095"/>
        <w:rPr>
          <w:lang w:val="de-DE"/>
        </w:rPr>
      </w:pPr>
    </w:p>
    <w:p w14:paraId="7D672984" w14:textId="0B20F3D3" w:rsidR="0067683F" w:rsidRDefault="00DC6D29" w:rsidP="0067683F">
      <w:pPr>
        <w:tabs>
          <w:tab w:val="left" w:pos="0"/>
          <w:tab w:val="left" w:pos="1134"/>
          <w:tab w:val="left" w:pos="3119"/>
          <w:tab w:val="left" w:pos="4253"/>
          <w:tab w:val="left" w:pos="6237"/>
          <w:tab w:val="left" w:pos="7655"/>
          <w:tab w:val="right" w:pos="13041"/>
        </w:tabs>
        <w:spacing w:after="0" w:line="240" w:lineRule="auto"/>
        <w:ind w:right="2095"/>
        <w:rPr>
          <w:lang w:val="de-DE"/>
        </w:rPr>
      </w:pPr>
      <w:r>
        <w:rPr>
          <w:lang w:val="de-DE"/>
        </w:rPr>
        <w:t>Kursdauer</w:t>
      </w:r>
      <w:r w:rsidR="0067683F">
        <w:rPr>
          <w:lang w:val="de-DE"/>
        </w:rPr>
        <w:tab/>
      </w:r>
      <w:r w:rsidR="005A6A03" w:rsidRPr="005A6A03">
        <w:rPr>
          <w:b/>
          <w:bCs/>
          <w:lang w:val="de-DE"/>
        </w:rPr>
        <w:t>3 Monate</w:t>
      </w:r>
      <w:r w:rsidR="0067683F">
        <w:rPr>
          <w:b/>
          <w:bCs/>
          <w:lang w:val="de-DE"/>
        </w:rPr>
        <w:tab/>
      </w:r>
      <w:r>
        <w:rPr>
          <w:lang w:val="de-DE"/>
        </w:rPr>
        <w:t>Frequenz</w:t>
      </w:r>
      <w:r w:rsidR="0067683F">
        <w:rPr>
          <w:lang w:val="de-DE"/>
        </w:rPr>
        <w:tab/>
      </w:r>
      <w:r w:rsidR="0067683F" w:rsidRPr="0067683F">
        <w:rPr>
          <w:b/>
          <w:bCs/>
          <w:lang w:val="de-DE"/>
        </w:rPr>
        <w:t>jede Woche</w:t>
      </w:r>
      <w:r w:rsidR="0067683F">
        <w:rPr>
          <w:b/>
          <w:bCs/>
          <w:lang w:val="de-DE"/>
        </w:rPr>
        <w:tab/>
      </w:r>
      <w:r>
        <w:rPr>
          <w:lang w:val="de-DE"/>
        </w:rPr>
        <w:t>Kode-Level</w:t>
      </w:r>
      <w:r w:rsidR="0067683F">
        <w:rPr>
          <w:lang w:val="de-DE"/>
        </w:rPr>
        <w:tab/>
      </w:r>
      <w:r w:rsidR="0067683F" w:rsidRPr="0067683F">
        <w:rPr>
          <w:b/>
          <w:bCs/>
          <w:lang w:val="de-DE"/>
        </w:rPr>
        <w:t>Anfänger</w:t>
      </w:r>
      <w:r w:rsidR="0067683F">
        <w:rPr>
          <w:lang w:val="de-DE"/>
        </w:rPr>
        <w:tab/>
      </w:r>
    </w:p>
    <w:p w14:paraId="79B09D6B" w14:textId="77777777" w:rsidR="0067683F" w:rsidRDefault="0067683F" w:rsidP="0067683F">
      <w:pPr>
        <w:tabs>
          <w:tab w:val="left" w:pos="0"/>
          <w:tab w:val="left" w:pos="1134"/>
          <w:tab w:val="left" w:pos="3119"/>
          <w:tab w:val="left" w:pos="4253"/>
          <w:tab w:val="left" w:pos="6237"/>
          <w:tab w:val="left" w:pos="7230"/>
          <w:tab w:val="right" w:pos="13041"/>
        </w:tabs>
        <w:spacing w:after="0" w:line="240" w:lineRule="auto"/>
        <w:ind w:right="2095"/>
        <w:rPr>
          <w:lang w:val="de-DE"/>
        </w:rPr>
      </w:pPr>
    </w:p>
    <w:p w14:paraId="25B7553C" w14:textId="72BE6F96" w:rsidR="0061749A" w:rsidRDefault="00E81CE2" w:rsidP="0067683F">
      <w:pPr>
        <w:tabs>
          <w:tab w:val="left" w:pos="0"/>
          <w:tab w:val="left" w:pos="1134"/>
          <w:tab w:val="left" w:pos="3119"/>
          <w:tab w:val="left" w:pos="4253"/>
          <w:tab w:val="left" w:pos="6237"/>
          <w:tab w:val="left" w:pos="7230"/>
          <w:tab w:val="right" w:pos="13041"/>
        </w:tabs>
        <w:spacing w:after="0" w:line="240" w:lineRule="auto"/>
        <w:ind w:right="2095"/>
        <w:rPr>
          <w:lang w:val="de-DE"/>
        </w:rPr>
      </w:pPr>
      <w:r>
        <w:rPr>
          <w:lang w:val="de-DE"/>
        </w:rPr>
        <w:t>Ich möchte t</w:t>
      </w:r>
      <w:r w:rsidR="00DC6D29">
        <w:rPr>
          <w:lang w:val="de-DE"/>
        </w:rPr>
        <w:t>eilnehme</w:t>
      </w:r>
      <w:r>
        <w:rPr>
          <w:lang w:val="de-DE"/>
        </w:rPr>
        <w:t>n</w:t>
      </w:r>
      <w:bookmarkStart w:id="0" w:name="_GoBack"/>
      <w:bookmarkEnd w:id="0"/>
    </w:p>
    <w:tbl>
      <w:tblPr>
        <w:tblStyle w:val="Grilledutableau"/>
        <w:tblW w:w="14659" w:type="dxa"/>
        <w:tblLayout w:type="fixed"/>
        <w:tblLook w:val="04A0" w:firstRow="1" w:lastRow="0" w:firstColumn="1" w:lastColumn="0" w:noHBand="0" w:noVBand="1"/>
      </w:tblPr>
      <w:tblGrid>
        <w:gridCol w:w="2405"/>
        <w:gridCol w:w="2404"/>
        <w:gridCol w:w="2406"/>
        <w:gridCol w:w="1554"/>
        <w:gridCol w:w="1921"/>
        <w:gridCol w:w="1926"/>
        <w:gridCol w:w="2043"/>
      </w:tblGrid>
      <w:tr w:rsidR="005F604B" w14:paraId="7650F739" w14:textId="77777777" w:rsidTr="00D011A1">
        <w:tc>
          <w:tcPr>
            <w:tcW w:w="2405" w:type="dxa"/>
          </w:tcPr>
          <w:p w14:paraId="0F8F5C91" w14:textId="77777777" w:rsidR="00DC6D29" w:rsidRDefault="00DC6D29" w:rsidP="00DC6D29">
            <w:pPr>
              <w:ind w:right="104"/>
              <w:rPr>
                <w:lang w:val="de-DE"/>
              </w:rPr>
            </w:pPr>
            <w:r>
              <w:rPr>
                <w:lang w:val="de-DE"/>
              </w:rPr>
              <w:t>Vorname und Name</w:t>
            </w:r>
          </w:p>
        </w:tc>
        <w:tc>
          <w:tcPr>
            <w:tcW w:w="2404" w:type="dxa"/>
          </w:tcPr>
          <w:p w14:paraId="09DED2F6" w14:textId="77777777" w:rsidR="00DC6D29" w:rsidRDefault="00DC6D29" w:rsidP="00DC6D29">
            <w:pPr>
              <w:ind w:right="1034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Strasse</w:t>
            </w:r>
            <w:proofErr w:type="spellEnd"/>
          </w:p>
        </w:tc>
        <w:tc>
          <w:tcPr>
            <w:tcW w:w="2406" w:type="dxa"/>
          </w:tcPr>
          <w:p w14:paraId="444FE841" w14:textId="77777777" w:rsidR="00DC6D29" w:rsidRDefault="00DC6D29" w:rsidP="00DC6D29">
            <w:pPr>
              <w:ind w:right="1034"/>
              <w:rPr>
                <w:lang w:val="de-DE"/>
              </w:rPr>
            </w:pPr>
            <w:r>
              <w:rPr>
                <w:lang w:val="de-DE"/>
              </w:rPr>
              <w:t>Ort</w:t>
            </w:r>
          </w:p>
        </w:tc>
        <w:tc>
          <w:tcPr>
            <w:tcW w:w="1554" w:type="dxa"/>
          </w:tcPr>
          <w:p w14:paraId="488DEAFE" w14:textId="77777777" w:rsidR="00DC6D29" w:rsidRDefault="00DC6D29" w:rsidP="009058F4">
            <w:pPr>
              <w:ind w:left="247" w:right="212" w:hanging="247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Geb</w:t>
            </w:r>
            <w:proofErr w:type="spellEnd"/>
            <w:r>
              <w:rPr>
                <w:lang w:val="de-DE"/>
              </w:rPr>
              <w:t>-Datum</w:t>
            </w:r>
          </w:p>
        </w:tc>
        <w:tc>
          <w:tcPr>
            <w:tcW w:w="1921" w:type="dxa"/>
          </w:tcPr>
          <w:p w14:paraId="077CE2E6" w14:textId="77777777" w:rsidR="00DC6D29" w:rsidRDefault="005F604B" w:rsidP="00DC6D29">
            <w:pPr>
              <w:ind w:right="1011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1926" w:type="dxa"/>
          </w:tcPr>
          <w:p w14:paraId="5D19561D" w14:textId="77777777" w:rsidR="00DC6D29" w:rsidRDefault="005F604B" w:rsidP="00DC6D29">
            <w:pPr>
              <w:ind w:right="1034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2043" w:type="dxa"/>
          </w:tcPr>
          <w:p w14:paraId="30097818" w14:textId="77777777" w:rsidR="00DC6D29" w:rsidRDefault="005F604B" w:rsidP="005464EF">
            <w:pPr>
              <w:ind w:right="33"/>
              <w:rPr>
                <w:lang w:val="de-DE"/>
              </w:rPr>
            </w:pPr>
            <w:r>
              <w:rPr>
                <w:lang w:val="de-DE"/>
              </w:rPr>
              <w:t>Hörend</w:t>
            </w:r>
            <w:r w:rsidR="005464EF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5464EF">
              <w:rPr>
                <w:lang w:val="de-DE"/>
              </w:rPr>
              <w:t xml:space="preserve"> </w:t>
            </w:r>
            <w:r>
              <w:rPr>
                <w:lang w:val="de-DE"/>
              </w:rPr>
              <w:t>hörbehindert?</w:t>
            </w:r>
          </w:p>
        </w:tc>
      </w:tr>
      <w:tr w:rsidR="00D011A1" w14:paraId="6F5C3160" w14:textId="77777777" w:rsidTr="00D011A1">
        <w:tc>
          <w:tcPr>
            <w:tcW w:w="2405" w:type="dxa"/>
          </w:tcPr>
          <w:p w14:paraId="51EE3171" w14:textId="77777777" w:rsidR="00D011A1" w:rsidRDefault="00D011A1" w:rsidP="00DC6D29">
            <w:pPr>
              <w:ind w:right="104"/>
              <w:rPr>
                <w:lang w:val="de-DE"/>
              </w:rPr>
            </w:pPr>
          </w:p>
          <w:p w14:paraId="7E20E226" w14:textId="7BA05BC9" w:rsidR="00E81CE2" w:rsidRDefault="00E81CE2" w:rsidP="00DC6D29">
            <w:pPr>
              <w:ind w:right="104"/>
              <w:rPr>
                <w:lang w:val="de-DE"/>
              </w:rPr>
            </w:pPr>
          </w:p>
        </w:tc>
        <w:tc>
          <w:tcPr>
            <w:tcW w:w="2404" w:type="dxa"/>
          </w:tcPr>
          <w:p w14:paraId="4E90BAFF" w14:textId="3C9729DD" w:rsidR="00D011A1" w:rsidRDefault="00D011A1" w:rsidP="00CA317C">
            <w:pPr>
              <w:rPr>
                <w:lang w:val="de-DE"/>
              </w:rPr>
            </w:pPr>
          </w:p>
        </w:tc>
        <w:tc>
          <w:tcPr>
            <w:tcW w:w="2406" w:type="dxa"/>
          </w:tcPr>
          <w:p w14:paraId="2162B7C2" w14:textId="5A2AF21D" w:rsidR="00D011A1" w:rsidRDefault="00D011A1" w:rsidP="00CA317C">
            <w:pPr>
              <w:rPr>
                <w:lang w:val="de-DE"/>
              </w:rPr>
            </w:pPr>
          </w:p>
        </w:tc>
        <w:tc>
          <w:tcPr>
            <w:tcW w:w="1554" w:type="dxa"/>
          </w:tcPr>
          <w:p w14:paraId="63304F43" w14:textId="7976B5D7" w:rsidR="00D011A1" w:rsidRDefault="00D011A1" w:rsidP="00CA317C">
            <w:pPr>
              <w:ind w:right="-119"/>
              <w:rPr>
                <w:lang w:val="de-DE"/>
              </w:rPr>
            </w:pPr>
          </w:p>
        </w:tc>
        <w:tc>
          <w:tcPr>
            <w:tcW w:w="1921" w:type="dxa"/>
          </w:tcPr>
          <w:p w14:paraId="4F5DA99C" w14:textId="70EAC439" w:rsidR="00D011A1" w:rsidRDefault="00D011A1" w:rsidP="00CA317C">
            <w:pPr>
              <w:ind w:right="-42"/>
              <w:rPr>
                <w:lang w:val="de-DE"/>
              </w:rPr>
            </w:pPr>
          </w:p>
        </w:tc>
        <w:tc>
          <w:tcPr>
            <w:tcW w:w="1926" w:type="dxa"/>
          </w:tcPr>
          <w:p w14:paraId="5740B191" w14:textId="34C47C8C" w:rsidR="00D011A1" w:rsidRDefault="00D011A1" w:rsidP="00A2433A">
            <w:pPr>
              <w:rPr>
                <w:lang w:val="de-DE"/>
              </w:rPr>
            </w:pPr>
          </w:p>
        </w:tc>
        <w:tc>
          <w:tcPr>
            <w:tcW w:w="2043" w:type="dxa"/>
          </w:tcPr>
          <w:p w14:paraId="67E8F718" w14:textId="77B9FA4E" w:rsidR="00CA317C" w:rsidRDefault="00CA317C" w:rsidP="005464EF">
            <w:pPr>
              <w:ind w:right="33"/>
              <w:rPr>
                <w:lang w:val="de-DE"/>
              </w:rPr>
            </w:pPr>
          </w:p>
        </w:tc>
      </w:tr>
      <w:tr w:rsidR="00D011A1" w14:paraId="2A0AAB0A" w14:textId="77777777" w:rsidTr="00D011A1">
        <w:tc>
          <w:tcPr>
            <w:tcW w:w="2405" w:type="dxa"/>
          </w:tcPr>
          <w:p w14:paraId="5E89A844" w14:textId="77777777" w:rsidR="00D011A1" w:rsidRDefault="00D011A1" w:rsidP="00DC6D29">
            <w:pPr>
              <w:ind w:right="104"/>
              <w:rPr>
                <w:lang w:val="de-DE"/>
              </w:rPr>
            </w:pPr>
          </w:p>
          <w:p w14:paraId="7E969B81" w14:textId="3AFB877D" w:rsidR="00E81CE2" w:rsidRDefault="00E81CE2" w:rsidP="00DC6D29">
            <w:pPr>
              <w:ind w:right="104"/>
              <w:rPr>
                <w:lang w:val="de-DE"/>
              </w:rPr>
            </w:pPr>
          </w:p>
        </w:tc>
        <w:tc>
          <w:tcPr>
            <w:tcW w:w="2404" w:type="dxa"/>
          </w:tcPr>
          <w:p w14:paraId="72D895D4" w14:textId="2619E96D" w:rsidR="00D011A1" w:rsidRDefault="00D011A1" w:rsidP="00CA317C">
            <w:pPr>
              <w:rPr>
                <w:lang w:val="de-DE"/>
              </w:rPr>
            </w:pPr>
          </w:p>
        </w:tc>
        <w:tc>
          <w:tcPr>
            <w:tcW w:w="2406" w:type="dxa"/>
          </w:tcPr>
          <w:p w14:paraId="79F8CA7E" w14:textId="7F3EC509" w:rsidR="00D011A1" w:rsidRDefault="00D011A1" w:rsidP="00CA317C">
            <w:pPr>
              <w:rPr>
                <w:lang w:val="de-DE"/>
              </w:rPr>
            </w:pPr>
          </w:p>
        </w:tc>
        <w:tc>
          <w:tcPr>
            <w:tcW w:w="1554" w:type="dxa"/>
          </w:tcPr>
          <w:p w14:paraId="587D33F1" w14:textId="4934877E" w:rsidR="00D011A1" w:rsidRDefault="00D011A1" w:rsidP="00CA317C">
            <w:pPr>
              <w:ind w:right="-119"/>
              <w:rPr>
                <w:lang w:val="de-DE"/>
              </w:rPr>
            </w:pPr>
          </w:p>
        </w:tc>
        <w:tc>
          <w:tcPr>
            <w:tcW w:w="1921" w:type="dxa"/>
          </w:tcPr>
          <w:p w14:paraId="563E7B3E" w14:textId="48142DF9" w:rsidR="00D011A1" w:rsidRDefault="00D011A1" w:rsidP="00CA317C">
            <w:pPr>
              <w:ind w:right="-42"/>
              <w:rPr>
                <w:lang w:val="de-DE"/>
              </w:rPr>
            </w:pPr>
          </w:p>
        </w:tc>
        <w:tc>
          <w:tcPr>
            <w:tcW w:w="1926" w:type="dxa"/>
          </w:tcPr>
          <w:p w14:paraId="360AD96F" w14:textId="0D8F2892" w:rsidR="00D011A1" w:rsidRDefault="00D011A1" w:rsidP="00A2433A">
            <w:pPr>
              <w:rPr>
                <w:lang w:val="de-DE"/>
              </w:rPr>
            </w:pPr>
          </w:p>
        </w:tc>
        <w:tc>
          <w:tcPr>
            <w:tcW w:w="2043" w:type="dxa"/>
          </w:tcPr>
          <w:p w14:paraId="59443DFB" w14:textId="0E2DC946" w:rsidR="00D011A1" w:rsidRDefault="00D011A1" w:rsidP="005464EF">
            <w:pPr>
              <w:ind w:right="33"/>
              <w:rPr>
                <w:lang w:val="de-DE"/>
              </w:rPr>
            </w:pPr>
          </w:p>
        </w:tc>
      </w:tr>
      <w:tr w:rsidR="005F604B" w14:paraId="3EA16300" w14:textId="77777777" w:rsidTr="00D011A1">
        <w:tc>
          <w:tcPr>
            <w:tcW w:w="2405" w:type="dxa"/>
          </w:tcPr>
          <w:p w14:paraId="1260E16E" w14:textId="77777777" w:rsidR="00DC6D29" w:rsidRDefault="00DC6D29" w:rsidP="00D011A1">
            <w:pPr>
              <w:ind w:right="-115"/>
              <w:rPr>
                <w:lang w:val="de-DE"/>
              </w:rPr>
            </w:pPr>
          </w:p>
          <w:p w14:paraId="0AF65415" w14:textId="62091B15" w:rsidR="00E81CE2" w:rsidRDefault="00E81CE2" w:rsidP="00D011A1">
            <w:pPr>
              <w:ind w:right="-115"/>
              <w:rPr>
                <w:lang w:val="de-DE"/>
              </w:rPr>
            </w:pPr>
          </w:p>
        </w:tc>
        <w:tc>
          <w:tcPr>
            <w:tcW w:w="2404" w:type="dxa"/>
          </w:tcPr>
          <w:p w14:paraId="2704693F" w14:textId="3CFE15CF" w:rsidR="00DC6D29" w:rsidRDefault="00DC6D29" w:rsidP="009058F4">
            <w:pPr>
              <w:rPr>
                <w:lang w:val="de-DE"/>
              </w:rPr>
            </w:pPr>
          </w:p>
        </w:tc>
        <w:tc>
          <w:tcPr>
            <w:tcW w:w="2406" w:type="dxa"/>
          </w:tcPr>
          <w:p w14:paraId="6F465187" w14:textId="53D211B4" w:rsidR="00DC6D29" w:rsidRDefault="00DC6D29" w:rsidP="009058F4">
            <w:pPr>
              <w:ind w:right="96"/>
              <w:rPr>
                <w:lang w:val="de-DE"/>
              </w:rPr>
            </w:pPr>
          </w:p>
        </w:tc>
        <w:tc>
          <w:tcPr>
            <w:tcW w:w="1554" w:type="dxa"/>
          </w:tcPr>
          <w:p w14:paraId="77B2985B" w14:textId="32F3F385" w:rsidR="00DC6D29" w:rsidRDefault="00DC6D29" w:rsidP="009058F4">
            <w:pPr>
              <w:ind w:left="-36"/>
              <w:rPr>
                <w:lang w:val="de-DE"/>
              </w:rPr>
            </w:pPr>
          </w:p>
        </w:tc>
        <w:tc>
          <w:tcPr>
            <w:tcW w:w="1921" w:type="dxa"/>
          </w:tcPr>
          <w:p w14:paraId="198BE60E" w14:textId="01B25F05" w:rsidR="00DC6D29" w:rsidRDefault="00DC6D29" w:rsidP="00D011A1">
            <w:pPr>
              <w:ind w:right="-42"/>
              <w:rPr>
                <w:lang w:val="de-DE"/>
              </w:rPr>
            </w:pPr>
          </w:p>
        </w:tc>
        <w:tc>
          <w:tcPr>
            <w:tcW w:w="1926" w:type="dxa"/>
          </w:tcPr>
          <w:p w14:paraId="27055877" w14:textId="27B91048" w:rsidR="00DC6D29" w:rsidRDefault="00DC6D29" w:rsidP="00D011A1">
            <w:pPr>
              <w:ind w:right="-106"/>
              <w:rPr>
                <w:lang w:val="de-DE"/>
              </w:rPr>
            </w:pPr>
          </w:p>
        </w:tc>
        <w:tc>
          <w:tcPr>
            <w:tcW w:w="2043" w:type="dxa"/>
          </w:tcPr>
          <w:p w14:paraId="131F9B9C" w14:textId="4B1CB784" w:rsidR="00DC6D29" w:rsidRDefault="00DC6D29" w:rsidP="00DC6D29">
            <w:pPr>
              <w:ind w:right="1034"/>
              <w:rPr>
                <w:lang w:val="de-DE"/>
              </w:rPr>
            </w:pPr>
          </w:p>
        </w:tc>
      </w:tr>
      <w:tr w:rsidR="005F604B" w14:paraId="6334B547" w14:textId="77777777" w:rsidTr="00D011A1">
        <w:tc>
          <w:tcPr>
            <w:tcW w:w="2405" w:type="dxa"/>
          </w:tcPr>
          <w:p w14:paraId="1B63E76F" w14:textId="77777777" w:rsidR="00DC6D29" w:rsidRDefault="00DC6D29" w:rsidP="009058F4">
            <w:pPr>
              <w:ind w:right="-27"/>
              <w:rPr>
                <w:lang w:val="de-DE"/>
              </w:rPr>
            </w:pPr>
          </w:p>
          <w:p w14:paraId="038B9FEF" w14:textId="29B4E28C" w:rsidR="00E81CE2" w:rsidRDefault="00E81CE2" w:rsidP="009058F4">
            <w:pPr>
              <w:ind w:right="-27"/>
              <w:rPr>
                <w:lang w:val="de-DE"/>
              </w:rPr>
            </w:pPr>
          </w:p>
        </w:tc>
        <w:tc>
          <w:tcPr>
            <w:tcW w:w="2404" w:type="dxa"/>
          </w:tcPr>
          <w:p w14:paraId="1E833AF0" w14:textId="1E1C7AB2" w:rsidR="00DC6D29" w:rsidRDefault="00DC6D29" w:rsidP="009058F4">
            <w:pPr>
              <w:rPr>
                <w:lang w:val="de-DE"/>
              </w:rPr>
            </w:pPr>
          </w:p>
        </w:tc>
        <w:tc>
          <w:tcPr>
            <w:tcW w:w="2406" w:type="dxa"/>
          </w:tcPr>
          <w:p w14:paraId="2B78DBFC" w14:textId="61192E92" w:rsidR="00DC6D29" w:rsidRDefault="00DC6D29" w:rsidP="009058F4">
            <w:pPr>
              <w:ind w:right="96"/>
              <w:rPr>
                <w:lang w:val="de-DE"/>
              </w:rPr>
            </w:pPr>
          </w:p>
        </w:tc>
        <w:tc>
          <w:tcPr>
            <w:tcW w:w="1554" w:type="dxa"/>
          </w:tcPr>
          <w:p w14:paraId="569C215F" w14:textId="3F9F6602" w:rsidR="00DC6D29" w:rsidRDefault="00DC6D29" w:rsidP="009058F4">
            <w:pPr>
              <w:ind w:right="96"/>
              <w:rPr>
                <w:lang w:val="de-DE"/>
              </w:rPr>
            </w:pPr>
          </w:p>
        </w:tc>
        <w:tc>
          <w:tcPr>
            <w:tcW w:w="1921" w:type="dxa"/>
          </w:tcPr>
          <w:p w14:paraId="3EB916A6" w14:textId="21CC8F3A" w:rsidR="00DC6D29" w:rsidRPr="00A2433A" w:rsidRDefault="00DC6D29" w:rsidP="00D011A1">
            <w:pPr>
              <w:ind w:right="-42"/>
              <w:rPr>
                <w:lang w:val="de-DE"/>
              </w:rPr>
            </w:pPr>
          </w:p>
        </w:tc>
        <w:tc>
          <w:tcPr>
            <w:tcW w:w="1926" w:type="dxa"/>
          </w:tcPr>
          <w:p w14:paraId="5DA6AFAD" w14:textId="21AA6AB6" w:rsidR="00DC6D29" w:rsidRDefault="00DC6D29" w:rsidP="00D011A1">
            <w:pPr>
              <w:ind w:right="-106"/>
              <w:rPr>
                <w:lang w:val="de-DE"/>
              </w:rPr>
            </w:pPr>
          </w:p>
        </w:tc>
        <w:tc>
          <w:tcPr>
            <w:tcW w:w="2043" w:type="dxa"/>
          </w:tcPr>
          <w:p w14:paraId="5EAE63BA" w14:textId="7A9783DB" w:rsidR="00DC6D29" w:rsidRDefault="00DC6D29" w:rsidP="00DC6D29">
            <w:pPr>
              <w:ind w:right="1034"/>
              <w:rPr>
                <w:lang w:val="de-DE"/>
              </w:rPr>
            </w:pPr>
          </w:p>
        </w:tc>
      </w:tr>
      <w:tr w:rsidR="005F604B" w14:paraId="3CD23B28" w14:textId="77777777" w:rsidTr="00D011A1">
        <w:tc>
          <w:tcPr>
            <w:tcW w:w="2405" w:type="dxa"/>
          </w:tcPr>
          <w:p w14:paraId="6C63FF05" w14:textId="77777777" w:rsidR="00DC6D29" w:rsidRDefault="00DC6D29" w:rsidP="00D011A1">
            <w:pPr>
              <w:ind w:right="-27"/>
              <w:rPr>
                <w:lang w:val="de-DE"/>
              </w:rPr>
            </w:pPr>
          </w:p>
          <w:p w14:paraId="4BA87735" w14:textId="62B2473E" w:rsidR="00E81CE2" w:rsidRDefault="00E81CE2" w:rsidP="00D011A1">
            <w:pPr>
              <w:ind w:right="-27"/>
              <w:rPr>
                <w:lang w:val="de-DE"/>
              </w:rPr>
            </w:pPr>
          </w:p>
        </w:tc>
        <w:tc>
          <w:tcPr>
            <w:tcW w:w="2404" w:type="dxa"/>
          </w:tcPr>
          <w:p w14:paraId="18F212FC" w14:textId="24D43274" w:rsidR="00DC6D29" w:rsidRDefault="00DC6D29" w:rsidP="009058F4">
            <w:pPr>
              <w:rPr>
                <w:lang w:val="de-DE"/>
              </w:rPr>
            </w:pPr>
          </w:p>
        </w:tc>
        <w:tc>
          <w:tcPr>
            <w:tcW w:w="2406" w:type="dxa"/>
          </w:tcPr>
          <w:p w14:paraId="19CF0226" w14:textId="06D7EE0E" w:rsidR="00DC6D29" w:rsidRDefault="00DC6D29" w:rsidP="009058F4">
            <w:pPr>
              <w:ind w:right="96"/>
              <w:rPr>
                <w:lang w:val="de-DE"/>
              </w:rPr>
            </w:pPr>
          </w:p>
        </w:tc>
        <w:tc>
          <w:tcPr>
            <w:tcW w:w="1554" w:type="dxa"/>
          </w:tcPr>
          <w:p w14:paraId="359232EA" w14:textId="2FE532BB" w:rsidR="00DC6D29" w:rsidRDefault="00DC6D29" w:rsidP="009058F4">
            <w:pPr>
              <w:ind w:left="247" w:right="96" w:hanging="247"/>
              <w:rPr>
                <w:lang w:val="de-DE"/>
              </w:rPr>
            </w:pPr>
          </w:p>
        </w:tc>
        <w:tc>
          <w:tcPr>
            <w:tcW w:w="1921" w:type="dxa"/>
          </w:tcPr>
          <w:p w14:paraId="44B7FCF2" w14:textId="6A6B428E" w:rsidR="00DC6D29" w:rsidRPr="00A2433A" w:rsidRDefault="00DC6D29" w:rsidP="00D011A1">
            <w:pPr>
              <w:ind w:right="-42"/>
              <w:rPr>
                <w:lang w:val="de-DE"/>
              </w:rPr>
            </w:pPr>
          </w:p>
        </w:tc>
        <w:tc>
          <w:tcPr>
            <w:tcW w:w="1926" w:type="dxa"/>
          </w:tcPr>
          <w:p w14:paraId="616FA3C2" w14:textId="04667A37" w:rsidR="00DC6D29" w:rsidRDefault="00DC6D29" w:rsidP="00D011A1">
            <w:pPr>
              <w:ind w:right="-106"/>
              <w:rPr>
                <w:lang w:val="de-DE"/>
              </w:rPr>
            </w:pPr>
          </w:p>
        </w:tc>
        <w:tc>
          <w:tcPr>
            <w:tcW w:w="2043" w:type="dxa"/>
          </w:tcPr>
          <w:p w14:paraId="12EA2D22" w14:textId="459BC878" w:rsidR="00DC6D29" w:rsidRDefault="00DC6D29" w:rsidP="00DC6D29">
            <w:pPr>
              <w:ind w:right="1034"/>
              <w:rPr>
                <w:lang w:val="de-DE"/>
              </w:rPr>
            </w:pPr>
          </w:p>
        </w:tc>
      </w:tr>
      <w:tr w:rsidR="00A2433A" w14:paraId="4D41C776" w14:textId="77777777" w:rsidTr="00D011A1">
        <w:tc>
          <w:tcPr>
            <w:tcW w:w="2405" w:type="dxa"/>
          </w:tcPr>
          <w:p w14:paraId="2CDD8801" w14:textId="77777777" w:rsidR="00A2433A" w:rsidRDefault="00A2433A" w:rsidP="009058F4">
            <w:pPr>
              <w:ind w:right="-27"/>
              <w:rPr>
                <w:lang w:val="de-DE"/>
              </w:rPr>
            </w:pPr>
          </w:p>
          <w:p w14:paraId="6B86D9CF" w14:textId="6F8DC578" w:rsidR="00A2433A" w:rsidRDefault="00A2433A" w:rsidP="009058F4">
            <w:pPr>
              <w:ind w:right="-27"/>
              <w:rPr>
                <w:lang w:val="de-DE"/>
              </w:rPr>
            </w:pPr>
          </w:p>
        </w:tc>
        <w:tc>
          <w:tcPr>
            <w:tcW w:w="2404" w:type="dxa"/>
          </w:tcPr>
          <w:p w14:paraId="2F5ED53C" w14:textId="77777777" w:rsidR="00A2433A" w:rsidRDefault="00A2433A" w:rsidP="009058F4">
            <w:pPr>
              <w:rPr>
                <w:lang w:val="de-DE"/>
              </w:rPr>
            </w:pPr>
          </w:p>
        </w:tc>
        <w:tc>
          <w:tcPr>
            <w:tcW w:w="2406" w:type="dxa"/>
          </w:tcPr>
          <w:p w14:paraId="64271C29" w14:textId="77777777" w:rsidR="00A2433A" w:rsidRDefault="00A2433A" w:rsidP="009058F4">
            <w:pPr>
              <w:ind w:right="96"/>
              <w:rPr>
                <w:lang w:val="de-DE"/>
              </w:rPr>
            </w:pPr>
          </w:p>
        </w:tc>
        <w:tc>
          <w:tcPr>
            <w:tcW w:w="1554" w:type="dxa"/>
          </w:tcPr>
          <w:p w14:paraId="4B704808" w14:textId="77777777" w:rsidR="00A2433A" w:rsidRDefault="00A2433A" w:rsidP="009058F4">
            <w:pPr>
              <w:ind w:left="247" w:right="96" w:hanging="247"/>
              <w:rPr>
                <w:lang w:val="de-DE"/>
              </w:rPr>
            </w:pPr>
          </w:p>
        </w:tc>
        <w:tc>
          <w:tcPr>
            <w:tcW w:w="1921" w:type="dxa"/>
          </w:tcPr>
          <w:p w14:paraId="2D882D67" w14:textId="77777777" w:rsidR="00A2433A" w:rsidRPr="00A2433A" w:rsidRDefault="00A2433A" w:rsidP="00D011A1">
            <w:pPr>
              <w:ind w:right="-42"/>
              <w:rPr>
                <w:rStyle w:val="Lienhypertexte"/>
                <w:color w:val="auto"/>
                <w:u w:val="none"/>
                <w:lang w:val="de-DE"/>
              </w:rPr>
            </w:pPr>
          </w:p>
        </w:tc>
        <w:tc>
          <w:tcPr>
            <w:tcW w:w="1926" w:type="dxa"/>
          </w:tcPr>
          <w:p w14:paraId="5C42A1BB" w14:textId="77777777" w:rsidR="00A2433A" w:rsidRDefault="00A2433A" w:rsidP="00D011A1">
            <w:pPr>
              <w:ind w:right="-106"/>
              <w:rPr>
                <w:lang w:val="de-DE"/>
              </w:rPr>
            </w:pPr>
          </w:p>
        </w:tc>
        <w:tc>
          <w:tcPr>
            <w:tcW w:w="2043" w:type="dxa"/>
          </w:tcPr>
          <w:p w14:paraId="0343708F" w14:textId="77777777" w:rsidR="00A2433A" w:rsidRDefault="00A2433A" w:rsidP="00DC6D29">
            <w:pPr>
              <w:ind w:right="1034"/>
              <w:rPr>
                <w:lang w:val="de-DE"/>
              </w:rPr>
            </w:pPr>
          </w:p>
        </w:tc>
      </w:tr>
      <w:tr w:rsidR="00A2433A" w14:paraId="7289528A" w14:textId="77777777" w:rsidTr="00D011A1">
        <w:tc>
          <w:tcPr>
            <w:tcW w:w="2405" w:type="dxa"/>
          </w:tcPr>
          <w:p w14:paraId="70970ED1" w14:textId="77777777" w:rsidR="00A2433A" w:rsidRDefault="00A2433A" w:rsidP="009058F4">
            <w:pPr>
              <w:ind w:right="-27"/>
              <w:rPr>
                <w:lang w:val="de-DE"/>
              </w:rPr>
            </w:pPr>
          </w:p>
          <w:p w14:paraId="6EEEAA95" w14:textId="193064C8" w:rsidR="00A2433A" w:rsidRDefault="00A2433A" w:rsidP="009058F4">
            <w:pPr>
              <w:ind w:right="-27"/>
              <w:rPr>
                <w:lang w:val="de-DE"/>
              </w:rPr>
            </w:pPr>
          </w:p>
        </w:tc>
        <w:tc>
          <w:tcPr>
            <w:tcW w:w="2404" w:type="dxa"/>
          </w:tcPr>
          <w:p w14:paraId="5512FBA8" w14:textId="77777777" w:rsidR="00A2433A" w:rsidRDefault="00A2433A" w:rsidP="009058F4">
            <w:pPr>
              <w:rPr>
                <w:lang w:val="de-DE"/>
              </w:rPr>
            </w:pPr>
          </w:p>
        </w:tc>
        <w:tc>
          <w:tcPr>
            <w:tcW w:w="2406" w:type="dxa"/>
          </w:tcPr>
          <w:p w14:paraId="544D3AAA" w14:textId="77777777" w:rsidR="00A2433A" w:rsidRDefault="00A2433A" w:rsidP="009058F4">
            <w:pPr>
              <w:ind w:right="96"/>
              <w:rPr>
                <w:lang w:val="de-DE"/>
              </w:rPr>
            </w:pPr>
          </w:p>
        </w:tc>
        <w:tc>
          <w:tcPr>
            <w:tcW w:w="1554" w:type="dxa"/>
          </w:tcPr>
          <w:p w14:paraId="31D07568" w14:textId="77777777" w:rsidR="00A2433A" w:rsidRDefault="00A2433A" w:rsidP="009058F4">
            <w:pPr>
              <w:ind w:left="247" w:right="96" w:hanging="247"/>
              <w:rPr>
                <w:lang w:val="de-DE"/>
              </w:rPr>
            </w:pPr>
          </w:p>
        </w:tc>
        <w:tc>
          <w:tcPr>
            <w:tcW w:w="1921" w:type="dxa"/>
          </w:tcPr>
          <w:p w14:paraId="2534F4F8" w14:textId="77777777" w:rsidR="00A2433A" w:rsidRPr="00A2433A" w:rsidRDefault="00A2433A" w:rsidP="00D011A1">
            <w:pPr>
              <w:ind w:right="-42"/>
              <w:rPr>
                <w:rStyle w:val="Lienhypertexte"/>
                <w:color w:val="auto"/>
                <w:u w:val="none"/>
                <w:lang w:val="de-DE"/>
              </w:rPr>
            </w:pPr>
          </w:p>
        </w:tc>
        <w:tc>
          <w:tcPr>
            <w:tcW w:w="1926" w:type="dxa"/>
          </w:tcPr>
          <w:p w14:paraId="7BA68DEE" w14:textId="77777777" w:rsidR="00A2433A" w:rsidRDefault="00A2433A" w:rsidP="00D011A1">
            <w:pPr>
              <w:ind w:right="-106"/>
              <w:rPr>
                <w:lang w:val="de-DE"/>
              </w:rPr>
            </w:pPr>
          </w:p>
        </w:tc>
        <w:tc>
          <w:tcPr>
            <w:tcW w:w="2043" w:type="dxa"/>
          </w:tcPr>
          <w:p w14:paraId="3F9FDA5F" w14:textId="77777777" w:rsidR="00A2433A" w:rsidRDefault="00A2433A" w:rsidP="00DC6D29">
            <w:pPr>
              <w:ind w:right="1034"/>
              <w:rPr>
                <w:lang w:val="de-DE"/>
              </w:rPr>
            </w:pPr>
          </w:p>
        </w:tc>
      </w:tr>
      <w:tr w:rsidR="009058F4" w14:paraId="4C9035F0" w14:textId="77777777" w:rsidTr="00D011A1">
        <w:tc>
          <w:tcPr>
            <w:tcW w:w="2405" w:type="dxa"/>
          </w:tcPr>
          <w:p w14:paraId="38273EBF" w14:textId="533B596D" w:rsidR="00E81CE2" w:rsidRDefault="00E81CE2" w:rsidP="00DC6D29">
            <w:pPr>
              <w:ind w:right="1034"/>
              <w:rPr>
                <w:lang w:val="de-DE"/>
              </w:rPr>
            </w:pPr>
          </w:p>
        </w:tc>
        <w:tc>
          <w:tcPr>
            <w:tcW w:w="2404" w:type="dxa"/>
          </w:tcPr>
          <w:p w14:paraId="549EF02A" w14:textId="25996874" w:rsidR="009058F4" w:rsidRDefault="009058F4" w:rsidP="00DC6D29">
            <w:pPr>
              <w:ind w:right="1034"/>
              <w:rPr>
                <w:lang w:val="de-DE"/>
              </w:rPr>
            </w:pPr>
            <w:r>
              <w:rPr>
                <w:lang w:val="de-DE"/>
              </w:rPr>
              <w:t>www.edls.ch</w:t>
            </w:r>
          </w:p>
        </w:tc>
        <w:tc>
          <w:tcPr>
            <w:tcW w:w="2406" w:type="dxa"/>
          </w:tcPr>
          <w:p w14:paraId="70705FBC" w14:textId="0948F4FF" w:rsidR="009058F4" w:rsidRDefault="009058F4" w:rsidP="00DC6D29">
            <w:pPr>
              <w:ind w:right="1034"/>
              <w:rPr>
                <w:lang w:val="de-DE"/>
              </w:rPr>
            </w:pPr>
            <w:r>
              <w:rPr>
                <w:lang w:val="de-DE"/>
              </w:rPr>
              <w:t>www.alpc.ch</w:t>
            </w:r>
          </w:p>
        </w:tc>
        <w:tc>
          <w:tcPr>
            <w:tcW w:w="1554" w:type="dxa"/>
          </w:tcPr>
          <w:p w14:paraId="22159F64" w14:textId="77777777" w:rsidR="009058F4" w:rsidRDefault="009058F4" w:rsidP="00DC6D29">
            <w:pPr>
              <w:ind w:right="1034"/>
              <w:rPr>
                <w:lang w:val="de-DE"/>
              </w:rPr>
            </w:pPr>
          </w:p>
        </w:tc>
        <w:tc>
          <w:tcPr>
            <w:tcW w:w="1921" w:type="dxa"/>
          </w:tcPr>
          <w:p w14:paraId="32908EFA" w14:textId="77777777" w:rsidR="009058F4" w:rsidRDefault="009058F4" w:rsidP="00DC6D29">
            <w:pPr>
              <w:ind w:right="1034"/>
              <w:rPr>
                <w:lang w:val="de-DE"/>
              </w:rPr>
            </w:pPr>
          </w:p>
        </w:tc>
        <w:tc>
          <w:tcPr>
            <w:tcW w:w="1926" w:type="dxa"/>
          </w:tcPr>
          <w:p w14:paraId="6EC9E9E1" w14:textId="77777777" w:rsidR="009058F4" w:rsidRDefault="009058F4" w:rsidP="00DC6D29">
            <w:pPr>
              <w:ind w:right="1034"/>
              <w:rPr>
                <w:lang w:val="de-DE"/>
              </w:rPr>
            </w:pPr>
          </w:p>
        </w:tc>
        <w:tc>
          <w:tcPr>
            <w:tcW w:w="2043" w:type="dxa"/>
          </w:tcPr>
          <w:p w14:paraId="531E4D81" w14:textId="77777777" w:rsidR="009058F4" w:rsidRDefault="009058F4" w:rsidP="00DC6D29">
            <w:pPr>
              <w:ind w:right="1034"/>
              <w:rPr>
                <w:lang w:val="de-DE"/>
              </w:rPr>
            </w:pPr>
          </w:p>
        </w:tc>
      </w:tr>
    </w:tbl>
    <w:p w14:paraId="24F36DA6" w14:textId="77777777" w:rsidR="00DC6D29" w:rsidRDefault="00DC6D29" w:rsidP="005F604B">
      <w:pPr>
        <w:tabs>
          <w:tab w:val="left" w:pos="3119"/>
          <w:tab w:val="right" w:pos="13041"/>
        </w:tabs>
        <w:spacing w:after="0" w:line="240" w:lineRule="auto"/>
        <w:ind w:right="2095"/>
        <w:rPr>
          <w:lang w:val="de-DE"/>
        </w:rPr>
      </w:pPr>
    </w:p>
    <w:sectPr w:rsidR="00DC6D29" w:rsidSect="00951E52">
      <w:headerReference w:type="default" r:id="rId8"/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6238" w14:textId="77777777" w:rsidR="00C90894" w:rsidRDefault="00C90894" w:rsidP="00340F8F">
      <w:pPr>
        <w:spacing w:after="0" w:line="240" w:lineRule="auto"/>
      </w:pPr>
      <w:r>
        <w:separator/>
      </w:r>
    </w:p>
  </w:endnote>
  <w:endnote w:type="continuationSeparator" w:id="0">
    <w:p w14:paraId="31C78780" w14:textId="77777777" w:rsidR="00C90894" w:rsidRDefault="00C90894" w:rsidP="0034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213CC" w14:textId="77777777" w:rsidR="00C90894" w:rsidRDefault="00C90894" w:rsidP="00340F8F">
      <w:pPr>
        <w:spacing w:after="0" w:line="240" w:lineRule="auto"/>
      </w:pPr>
      <w:r>
        <w:separator/>
      </w:r>
    </w:p>
  </w:footnote>
  <w:footnote w:type="continuationSeparator" w:id="0">
    <w:p w14:paraId="285A7D37" w14:textId="77777777" w:rsidR="00C90894" w:rsidRDefault="00C90894" w:rsidP="0034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645C" w14:textId="51C7A80B" w:rsidR="00340F8F" w:rsidRPr="00340F8F" w:rsidRDefault="00DA7CBC" w:rsidP="00F03FB8">
    <w:pPr>
      <w:pStyle w:val="En-tte"/>
      <w:rPr>
        <w:lang w:val="de-DE"/>
      </w:rPr>
    </w:pPr>
    <w:r w:rsidRPr="006A7807">
      <w:rPr>
        <w:noProof/>
        <w:lang w:eastAsia="fr-CH"/>
      </w:rPr>
      <w:drawing>
        <wp:anchor distT="0" distB="0" distL="114300" distR="114300" simplePos="0" relativeHeight="251664384" behindDoc="1" locked="0" layoutInCell="1" allowOverlap="1" wp14:anchorId="7386988B" wp14:editId="0D96F19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62025" cy="1193165"/>
          <wp:effectExtent l="0" t="0" r="9525" b="6985"/>
          <wp:wrapTight wrapText="bothSides">
            <wp:wrapPolygon edited="0">
              <wp:start x="0" y="0"/>
              <wp:lineTo x="0" y="21382"/>
              <wp:lineTo x="21386" y="21382"/>
              <wp:lineTo x="21386" y="0"/>
              <wp:lineTo x="0" y="0"/>
            </wp:wrapPolygon>
          </wp:wrapTight>
          <wp:docPr id="3" name="Image 3" descr="C:\Users\Evelyne Jordan\Dropbox\logos et images\Logo et images ALPC\Logo ALPC nouveau\logo-EdLS-def\version_Couleur\logo_Ed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lyne Jordan\Dropbox\logos et images\Logo et images ALPC\Logo ALPC nouveau\logo-EdLS-def\version_Couleur\logo_EdL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C5E" w:rsidRPr="00F03FB8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B02D96" wp14:editId="04D1AFBC">
              <wp:simplePos x="0" y="0"/>
              <wp:positionH relativeFrom="column">
                <wp:posOffset>1271270</wp:posOffset>
              </wp:positionH>
              <wp:positionV relativeFrom="paragraph">
                <wp:posOffset>-2540</wp:posOffset>
              </wp:positionV>
              <wp:extent cx="8048625" cy="175260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8625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89F98" w14:textId="75A0F06A" w:rsidR="00F03FB8" w:rsidRPr="00547C05" w:rsidRDefault="00F03FB8" w:rsidP="00A2433A">
                          <w:pPr>
                            <w:pStyle w:val="En-tte"/>
                            <w:tabs>
                              <w:tab w:val="clear" w:pos="9072"/>
                              <w:tab w:val="right" w:pos="12191"/>
                            </w:tabs>
                            <w:ind w:right="-4782"/>
                            <w:rPr>
                              <w:b/>
                              <w:lang w:val="de-DE"/>
                            </w:rPr>
                          </w:pPr>
                          <w:proofErr w:type="spellStart"/>
                          <w:r w:rsidRPr="00547C05">
                            <w:rPr>
                              <w:b/>
                              <w:lang w:val="de-DE"/>
                            </w:rPr>
                            <w:t>EdLS</w:t>
                          </w:r>
                          <w:proofErr w:type="spellEnd"/>
                          <w:r w:rsidRPr="00547C05">
                            <w:rPr>
                              <w:b/>
                              <w:lang w:val="de-DE"/>
                            </w:rPr>
                            <w:t xml:space="preserve"> (Ergänzte deutsche Laut</w:t>
                          </w:r>
                          <w:r w:rsidR="00D30459">
                            <w:rPr>
                              <w:b/>
                              <w:lang w:val="de-DE"/>
                            </w:rPr>
                            <w:t>-S</w:t>
                          </w:r>
                          <w:r w:rsidR="00A06487">
                            <w:rPr>
                              <w:b/>
                              <w:lang w:val="de-DE"/>
                            </w:rPr>
                            <w:t>prache)</w:t>
                          </w:r>
                          <w:r w:rsidR="00A2433A">
                            <w:rPr>
                              <w:b/>
                              <w:lang w:val="de-DE"/>
                            </w:rPr>
                            <w:tab/>
                          </w:r>
                          <w:r w:rsidR="00BA0877">
                            <w:rPr>
                              <w:b/>
                              <w:lang w:val="de-DE"/>
                            </w:rPr>
                            <w:tab/>
                          </w:r>
                          <w:r w:rsidR="00E81CE2">
                            <w:rPr>
                              <w:b/>
                              <w:lang w:val="de-DE"/>
                            </w:rPr>
                            <w:t>3</w:t>
                          </w:r>
                          <w:r w:rsidR="0087659A">
                            <w:rPr>
                              <w:b/>
                              <w:lang w:val="de-DE"/>
                            </w:rPr>
                            <w:t>0</w:t>
                          </w:r>
                          <w:r w:rsidR="00BA0877">
                            <w:rPr>
                              <w:b/>
                              <w:lang w:val="de-DE"/>
                            </w:rPr>
                            <w:t>. Juni</w:t>
                          </w:r>
                          <w:r w:rsidR="0047215B" w:rsidRPr="00547C05">
                            <w:rPr>
                              <w:b/>
                              <w:lang w:val="de-DE"/>
                            </w:rPr>
                            <w:t xml:space="preserve"> 201</w:t>
                          </w:r>
                          <w:r w:rsidR="0047215B">
                            <w:rPr>
                              <w:b/>
                              <w:lang w:val="de-DE"/>
                            </w:rPr>
                            <w:t>8</w:t>
                          </w:r>
                        </w:p>
                        <w:p w14:paraId="302F690F" w14:textId="77777777" w:rsidR="00F03FB8" w:rsidRPr="00547C05" w:rsidRDefault="00D30459" w:rsidP="006E2F6D">
                          <w:pPr>
                            <w:pStyle w:val="En-tte"/>
                            <w:rPr>
                              <w:b/>
                              <w:lang w:val="de-DE"/>
                            </w:rPr>
                          </w:pPr>
                          <w:r>
                            <w:rPr>
                              <w:b/>
                              <w:lang w:val="de-DE"/>
                            </w:rPr>
                            <w:t>Kode für die deutsche Sprache</w:t>
                          </w:r>
                          <w:r w:rsidR="00F03FB8" w:rsidRPr="00547C05">
                            <w:rPr>
                              <w:b/>
                              <w:lang w:val="de-DE"/>
                            </w:rPr>
                            <w:t>, Standard</w:t>
                          </w:r>
                          <w:r w:rsidR="006E2F6D">
                            <w:rPr>
                              <w:b/>
                              <w:lang w:val="de-DE"/>
                            </w:rPr>
                            <w:t xml:space="preserve"> und</w:t>
                          </w:r>
                          <w:r>
                            <w:rPr>
                              <w:b/>
                              <w:lang w:val="de-DE"/>
                            </w:rPr>
                            <w:t xml:space="preserve"> Dialekte</w:t>
                          </w:r>
                        </w:p>
                        <w:p w14:paraId="25DE4482" w14:textId="60FA0C3B" w:rsidR="00A06487" w:rsidRDefault="005D7AD9" w:rsidP="00A2433A">
                          <w:pPr>
                            <w:pStyle w:val="En-tte"/>
                            <w:tabs>
                              <w:tab w:val="clear" w:pos="9072"/>
                              <w:tab w:val="right" w:pos="12191"/>
                            </w:tabs>
                            <w:rPr>
                              <w:b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  <w:r w:rsidR="00A06487">
                            <w:rPr>
                              <w:b/>
                              <w:lang w:val="de-DE"/>
                            </w:rPr>
                            <w:t>Ein Projekt des</w:t>
                          </w:r>
                          <w:r w:rsidR="00F8354F">
                            <w:rPr>
                              <w:b/>
                              <w:lang w:val="de-DE"/>
                            </w:rPr>
                            <w:t xml:space="preserve"> ALPC</w:t>
                          </w:r>
                          <w:r w:rsidR="006E2F6D">
                            <w:rPr>
                              <w:b/>
                              <w:lang w:val="de-DE"/>
                            </w:rPr>
                            <w:t xml:space="preserve">, </w:t>
                          </w:r>
                          <w:r w:rsidR="00D30459">
                            <w:rPr>
                              <w:b/>
                              <w:lang w:val="de-DE"/>
                            </w:rPr>
                            <w:t>V</w:t>
                          </w:r>
                          <w:r w:rsidR="00A06487">
                            <w:rPr>
                              <w:b/>
                              <w:lang w:val="de-DE"/>
                            </w:rPr>
                            <w:t>ELS, Verein für Ergänzte Laut-Sprachen, Fribourg</w:t>
                          </w:r>
                          <w:r w:rsidR="006E2F6D">
                            <w:rPr>
                              <w:b/>
                              <w:lang w:val="de-DE"/>
                            </w:rPr>
                            <w:t xml:space="preserve"> CH</w:t>
                          </w:r>
                        </w:p>
                        <w:p w14:paraId="5AF703D2" w14:textId="77777777" w:rsidR="00EF2C5E" w:rsidRPr="00EF2C5E" w:rsidRDefault="00EF2C5E" w:rsidP="006E2F6D">
                          <w:pPr>
                            <w:pStyle w:val="En-tte"/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515A6BE6" w14:textId="77777777" w:rsidR="00971F4B" w:rsidRPr="00892D89" w:rsidRDefault="00971F4B" w:rsidP="00971F4B">
                          <w:pPr>
                            <w:spacing w:after="0"/>
                            <w:rPr>
                              <w:lang w:val="de-CH"/>
                            </w:rPr>
                          </w:pPr>
                          <w:r w:rsidRPr="00971F4B">
                            <w:rPr>
                              <w:noProof/>
                              <w:lang w:val="de-CH" w:eastAsia="fr-FR"/>
                            </w:rPr>
                            <w:t xml:space="preserve"> </w:t>
                          </w:r>
                          <w:r w:rsidR="00EF2C5E"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357D4C13" wp14:editId="22DC4A79">
                                <wp:extent cx="4526915" cy="978921"/>
                                <wp:effectExtent l="0" t="0" r="6985" b="0"/>
                                <wp:docPr id="2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26915" cy="9789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EA43E1" w14:textId="77777777" w:rsidR="00EF2C5E" w:rsidRPr="00971F4B" w:rsidRDefault="00EF2C5E" w:rsidP="006E2F6D">
                          <w:pPr>
                            <w:pStyle w:val="En-tte"/>
                            <w:rPr>
                              <w:b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B02D9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0.1pt;margin-top:-.2pt;width:633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" stroked="f">
              <v:textbox>
                <w:txbxContent>
                  <w:p w14:paraId="2E989F98" w14:textId="75A0F06A" w:rsidR="00F03FB8" w:rsidRPr="00547C05" w:rsidRDefault="00F03FB8" w:rsidP="00A2433A">
                    <w:pPr>
                      <w:pStyle w:val="Kopfzeile"/>
                      <w:tabs>
                        <w:tab w:val="clear" w:pos="9072"/>
                        <w:tab w:val="right" w:pos="12191"/>
                      </w:tabs>
                      <w:ind w:right="-4782"/>
                      <w:rPr>
                        <w:b/>
                        <w:lang w:val="de-DE"/>
                      </w:rPr>
                    </w:pPr>
                    <w:r w:rsidRPr="00547C05">
                      <w:rPr>
                        <w:b/>
                        <w:lang w:val="de-DE"/>
                      </w:rPr>
                      <w:t>EdLS (Ergänzte deutsche Laut</w:t>
                    </w:r>
                    <w:r w:rsidR="00D30459">
                      <w:rPr>
                        <w:b/>
                        <w:lang w:val="de-DE"/>
                      </w:rPr>
                      <w:t>-S</w:t>
                    </w:r>
                    <w:r w:rsidR="00A06487">
                      <w:rPr>
                        <w:b/>
                        <w:lang w:val="de-DE"/>
                      </w:rPr>
                      <w:t>prache)</w:t>
                    </w:r>
                    <w:r w:rsidR="00A2433A">
                      <w:rPr>
                        <w:b/>
                        <w:lang w:val="de-DE"/>
                      </w:rPr>
                      <w:tab/>
                    </w:r>
                    <w:r w:rsidR="00BA0877">
                      <w:rPr>
                        <w:b/>
                        <w:lang w:val="de-DE"/>
                      </w:rPr>
                      <w:tab/>
                    </w:r>
                    <w:r w:rsidR="00E81CE2">
                      <w:rPr>
                        <w:b/>
                        <w:lang w:val="de-DE"/>
                      </w:rPr>
                      <w:t>3</w:t>
                    </w:r>
                    <w:r w:rsidR="0087659A">
                      <w:rPr>
                        <w:b/>
                        <w:lang w:val="de-DE"/>
                      </w:rPr>
                      <w:t>0</w:t>
                    </w:r>
                    <w:r w:rsidR="00BA0877">
                      <w:rPr>
                        <w:b/>
                        <w:lang w:val="de-DE"/>
                      </w:rPr>
                      <w:t>. Juni</w:t>
                    </w:r>
                    <w:r w:rsidR="0047215B" w:rsidRPr="00547C05">
                      <w:rPr>
                        <w:b/>
                        <w:lang w:val="de-DE"/>
                      </w:rPr>
                      <w:t xml:space="preserve"> 201</w:t>
                    </w:r>
                    <w:r w:rsidR="0047215B">
                      <w:rPr>
                        <w:b/>
                        <w:lang w:val="de-DE"/>
                      </w:rPr>
                      <w:t>8</w:t>
                    </w:r>
                  </w:p>
                  <w:p w14:paraId="302F690F" w14:textId="77777777" w:rsidR="00F03FB8" w:rsidRPr="00547C05" w:rsidRDefault="00D30459" w:rsidP="006E2F6D">
                    <w:pPr>
                      <w:pStyle w:val="Kopfzeile"/>
                      <w:rPr>
                        <w:b/>
                        <w:lang w:val="de-DE"/>
                      </w:rPr>
                    </w:pPr>
                    <w:r>
                      <w:rPr>
                        <w:b/>
                        <w:lang w:val="de-DE"/>
                      </w:rPr>
                      <w:t>Kode für die deutsche Sprache</w:t>
                    </w:r>
                    <w:r w:rsidR="00F03FB8" w:rsidRPr="00547C05">
                      <w:rPr>
                        <w:b/>
                        <w:lang w:val="de-DE"/>
                      </w:rPr>
                      <w:t>, Standard</w:t>
                    </w:r>
                    <w:r w:rsidR="006E2F6D">
                      <w:rPr>
                        <w:b/>
                        <w:lang w:val="de-DE"/>
                      </w:rPr>
                      <w:t xml:space="preserve"> und</w:t>
                    </w:r>
                    <w:r>
                      <w:rPr>
                        <w:b/>
                        <w:lang w:val="de-DE"/>
                      </w:rPr>
                      <w:t xml:space="preserve"> Dialekte</w:t>
                    </w:r>
                  </w:p>
                  <w:p w14:paraId="25DE4482" w14:textId="60FA0C3B" w:rsidR="00A06487" w:rsidRDefault="005D7AD9" w:rsidP="00A2433A">
                    <w:pPr>
                      <w:pStyle w:val="Kopfzeile"/>
                      <w:tabs>
                        <w:tab w:val="clear" w:pos="9072"/>
                        <w:tab w:val="right" w:pos="12191"/>
                      </w:tabs>
                      <w:rPr>
                        <w:b/>
                        <w:lang w:val="de-DE"/>
                      </w:rPr>
                    </w:pP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 w:rsidR="00A06487">
                      <w:rPr>
                        <w:b/>
                        <w:lang w:val="de-DE"/>
                      </w:rPr>
                      <w:t>Ein Projekt des</w:t>
                    </w:r>
                    <w:r w:rsidR="00F8354F">
                      <w:rPr>
                        <w:b/>
                        <w:lang w:val="de-DE"/>
                      </w:rPr>
                      <w:t xml:space="preserve"> ALPC</w:t>
                    </w:r>
                    <w:r w:rsidR="006E2F6D">
                      <w:rPr>
                        <w:b/>
                        <w:lang w:val="de-DE"/>
                      </w:rPr>
                      <w:t xml:space="preserve">, </w:t>
                    </w:r>
                    <w:r w:rsidR="00D30459">
                      <w:rPr>
                        <w:b/>
                        <w:lang w:val="de-DE"/>
                      </w:rPr>
                      <w:t>V</w:t>
                    </w:r>
                    <w:r w:rsidR="00A06487">
                      <w:rPr>
                        <w:b/>
                        <w:lang w:val="de-DE"/>
                      </w:rPr>
                      <w:t>ELS, Verein für Ergänzte Laut-Sprachen, Fribourg</w:t>
                    </w:r>
                    <w:r w:rsidR="006E2F6D">
                      <w:rPr>
                        <w:b/>
                        <w:lang w:val="de-DE"/>
                      </w:rPr>
                      <w:t xml:space="preserve"> CH</w:t>
                    </w:r>
                  </w:p>
                  <w:p w14:paraId="5AF703D2" w14:textId="77777777" w:rsidR="00EF2C5E" w:rsidRPr="00EF2C5E" w:rsidRDefault="00EF2C5E" w:rsidP="006E2F6D">
                    <w:pPr>
                      <w:pStyle w:val="Kopfzeile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515A6BE6" w14:textId="77777777" w:rsidR="00971F4B" w:rsidRPr="00892D89" w:rsidRDefault="00971F4B" w:rsidP="00971F4B">
                    <w:pPr>
                      <w:spacing w:after="0"/>
                      <w:rPr>
                        <w:lang w:val="de-CH"/>
                      </w:rPr>
                    </w:pPr>
                    <w:r w:rsidRPr="00971F4B">
                      <w:rPr>
                        <w:noProof/>
                        <w:lang w:val="de-CH" w:eastAsia="fr-FR"/>
                      </w:rPr>
                      <w:t xml:space="preserve"> </w:t>
                    </w:r>
                    <w:r w:rsidR="00EF2C5E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57D4C13" wp14:editId="22DC4A79">
                          <wp:extent cx="4526915" cy="978921"/>
                          <wp:effectExtent l="0" t="0" r="6985" b="0"/>
                          <wp:docPr id="2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26915" cy="9789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EA43E1" w14:textId="77777777" w:rsidR="00EF2C5E" w:rsidRPr="00971F4B" w:rsidRDefault="00EF2C5E" w:rsidP="006E2F6D">
                    <w:pPr>
                      <w:pStyle w:val="Kopfzeile"/>
                      <w:rPr>
                        <w:b/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8C0F95D" w14:textId="77777777" w:rsidR="00340F8F" w:rsidRPr="00340F8F" w:rsidRDefault="00971F4B">
    <w:pPr>
      <w:pStyle w:val="En-tte"/>
      <w:rPr>
        <w:lang w:val="de-DE"/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490CD4" wp14:editId="0D7DCFC6">
              <wp:simplePos x="0" y="0"/>
              <wp:positionH relativeFrom="column">
                <wp:posOffset>6071870</wp:posOffset>
              </wp:positionH>
              <wp:positionV relativeFrom="paragraph">
                <wp:posOffset>521970</wp:posOffset>
              </wp:positionV>
              <wp:extent cx="3105150" cy="971550"/>
              <wp:effectExtent l="0" t="0" r="19050" b="190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DA8BF" w14:textId="77777777" w:rsidR="00971F4B" w:rsidRPr="00971F4B" w:rsidRDefault="00971F4B" w:rsidP="00971F4B">
                          <w:pPr>
                            <w:rPr>
                              <w:sz w:val="24"/>
                              <w:szCs w:val="24"/>
                              <w:lang w:val="de-CH"/>
                            </w:rPr>
                          </w:pPr>
                          <w:proofErr w:type="spellStart"/>
                          <w:r w:rsidRPr="00971F4B">
                            <w:rPr>
                              <w:color w:val="666666"/>
                              <w:sz w:val="24"/>
                              <w:szCs w:val="24"/>
                              <w:lang w:val="de-CH"/>
                            </w:rPr>
                            <w:t>EdLS</w:t>
                          </w:r>
                          <w:proofErr w:type="spellEnd"/>
                          <w:r w:rsidRPr="00971F4B">
                            <w:rPr>
                              <w:color w:val="666666"/>
                              <w:sz w:val="24"/>
                              <w:szCs w:val="24"/>
                              <w:lang w:val="de-CH"/>
                            </w:rPr>
                            <w:t>-Schweiz - Ergänzte deutsche Laut-Sprache in der Schweiz. Ziel ist es, verwechselbare Laute (Lippenbilder) durch Handzeichen sichtbar und deutlich zu machen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490CD4" id="Zone de texte 4" o:spid="_x0000_s1027" type="#_x0000_t202" style="position:absolute;margin-left:478.1pt;margin-top:41.1pt;width:244.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" fillcolor="white [3201]" strokeweight=".5pt">
              <v:textbox>
                <w:txbxContent>
                  <w:p w14:paraId="3B4DA8BF" w14:textId="77777777" w:rsidR="00971F4B" w:rsidRPr="00971F4B" w:rsidRDefault="00971F4B" w:rsidP="00971F4B">
                    <w:pPr>
                      <w:rPr>
                        <w:sz w:val="24"/>
                        <w:szCs w:val="24"/>
                        <w:lang w:val="de-CH"/>
                      </w:rPr>
                    </w:pPr>
                    <w:r w:rsidRPr="00971F4B">
                      <w:rPr>
                        <w:color w:val="666666"/>
                        <w:sz w:val="24"/>
                        <w:szCs w:val="24"/>
                        <w:lang w:val="de-CH"/>
                      </w:rPr>
                      <w:t>EdLS-Schweiz - Ergänzte deutsche Laut-Sprache in der Schweiz. Ziel ist es, verwechselbare Laute (Lippenbilder) durch Handzeichen sichtbar und deutlich zu machen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43B"/>
    <w:multiLevelType w:val="hybridMultilevel"/>
    <w:tmpl w:val="DC52F7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4631"/>
    <w:multiLevelType w:val="hybridMultilevel"/>
    <w:tmpl w:val="71C2871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7FE"/>
    <w:multiLevelType w:val="hybridMultilevel"/>
    <w:tmpl w:val="7D2EBB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648D"/>
    <w:multiLevelType w:val="hybridMultilevel"/>
    <w:tmpl w:val="995283C0"/>
    <w:lvl w:ilvl="0" w:tplc="2F30B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E9"/>
    <w:rsid w:val="00032BF7"/>
    <w:rsid w:val="00070924"/>
    <w:rsid w:val="00072E4E"/>
    <w:rsid w:val="0007416D"/>
    <w:rsid w:val="000A0182"/>
    <w:rsid w:val="000E7C68"/>
    <w:rsid w:val="00125299"/>
    <w:rsid w:val="00146183"/>
    <w:rsid w:val="00161F27"/>
    <w:rsid w:val="00167016"/>
    <w:rsid w:val="001F23EF"/>
    <w:rsid w:val="00207A1C"/>
    <w:rsid w:val="00253BF3"/>
    <w:rsid w:val="0025712D"/>
    <w:rsid w:val="00335CCF"/>
    <w:rsid w:val="00340F8F"/>
    <w:rsid w:val="00374648"/>
    <w:rsid w:val="003A7C2A"/>
    <w:rsid w:val="003D243F"/>
    <w:rsid w:val="003E0CAA"/>
    <w:rsid w:val="0047215B"/>
    <w:rsid w:val="004D17B1"/>
    <w:rsid w:val="00506421"/>
    <w:rsid w:val="0053178A"/>
    <w:rsid w:val="00537C45"/>
    <w:rsid w:val="005464EF"/>
    <w:rsid w:val="00547C05"/>
    <w:rsid w:val="005A2CF0"/>
    <w:rsid w:val="005A6A03"/>
    <w:rsid w:val="005D7AD9"/>
    <w:rsid w:val="005E4618"/>
    <w:rsid w:val="005F604B"/>
    <w:rsid w:val="0061749A"/>
    <w:rsid w:val="00636112"/>
    <w:rsid w:val="00660804"/>
    <w:rsid w:val="00667F81"/>
    <w:rsid w:val="0067683F"/>
    <w:rsid w:val="006D64CC"/>
    <w:rsid w:val="006E2F6D"/>
    <w:rsid w:val="006E477B"/>
    <w:rsid w:val="0071510E"/>
    <w:rsid w:val="00721E11"/>
    <w:rsid w:val="00755635"/>
    <w:rsid w:val="0077503D"/>
    <w:rsid w:val="00791B0D"/>
    <w:rsid w:val="007C24AC"/>
    <w:rsid w:val="007E2534"/>
    <w:rsid w:val="007F54E3"/>
    <w:rsid w:val="0087659A"/>
    <w:rsid w:val="00886B13"/>
    <w:rsid w:val="00892D89"/>
    <w:rsid w:val="009058F4"/>
    <w:rsid w:val="00951E52"/>
    <w:rsid w:val="00971F4B"/>
    <w:rsid w:val="00A0220C"/>
    <w:rsid w:val="00A06487"/>
    <w:rsid w:val="00A06DEE"/>
    <w:rsid w:val="00A2433A"/>
    <w:rsid w:val="00A3023A"/>
    <w:rsid w:val="00A31230"/>
    <w:rsid w:val="00A60264"/>
    <w:rsid w:val="00AE538B"/>
    <w:rsid w:val="00B06014"/>
    <w:rsid w:val="00B66280"/>
    <w:rsid w:val="00BA0877"/>
    <w:rsid w:val="00C1664B"/>
    <w:rsid w:val="00C33101"/>
    <w:rsid w:val="00C366B8"/>
    <w:rsid w:val="00C5152D"/>
    <w:rsid w:val="00C75998"/>
    <w:rsid w:val="00C77A7B"/>
    <w:rsid w:val="00C90894"/>
    <w:rsid w:val="00CA317C"/>
    <w:rsid w:val="00CB7710"/>
    <w:rsid w:val="00CE000E"/>
    <w:rsid w:val="00D011A1"/>
    <w:rsid w:val="00D217D9"/>
    <w:rsid w:val="00D30459"/>
    <w:rsid w:val="00D37AB8"/>
    <w:rsid w:val="00D44189"/>
    <w:rsid w:val="00D47F91"/>
    <w:rsid w:val="00D96475"/>
    <w:rsid w:val="00DA7117"/>
    <w:rsid w:val="00DA7CBC"/>
    <w:rsid w:val="00DB67BB"/>
    <w:rsid w:val="00DC6D29"/>
    <w:rsid w:val="00DC7031"/>
    <w:rsid w:val="00DD2EBC"/>
    <w:rsid w:val="00DD574A"/>
    <w:rsid w:val="00DE3B8C"/>
    <w:rsid w:val="00E05878"/>
    <w:rsid w:val="00E57B34"/>
    <w:rsid w:val="00E64338"/>
    <w:rsid w:val="00E81CE2"/>
    <w:rsid w:val="00EA10E3"/>
    <w:rsid w:val="00EA3BE9"/>
    <w:rsid w:val="00EF2C5E"/>
    <w:rsid w:val="00F03FB8"/>
    <w:rsid w:val="00F15D7D"/>
    <w:rsid w:val="00F56C94"/>
    <w:rsid w:val="00F808D3"/>
    <w:rsid w:val="00F81150"/>
    <w:rsid w:val="00F8354F"/>
    <w:rsid w:val="00FA7CAF"/>
    <w:rsid w:val="00FC397D"/>
    <w:rsid w:val="00FE00D7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51249"/>
  <w15:docId w15:val="{562B2F91-F0F7-4905-A03C-EE3134A0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F8F"/>
  </w:style>
  <w:style w:type="paragraph" w:styleId="Pieddepage">
    <w:name w:val="footer"/>
    <w:basedOn w:val="Normal"/>
    <w:link w:val="PieddepageCar"/>
    <w:uiPriority w:val="99"/>
    <w:unhideWhenUsed/>
    <w:rsid w:val="0034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F8F"/>
  </w:style>
  <w:style w:type="paragraph" w:styleId="Paragraphedeliste">
    <w:name w:val="List Paragraph"/>
    <w:basedOn w:val="Normal"/>
    <w:uiPriority w:val="34"/>
    <w:qFormat/>
    <w:rsid w:val="00A06D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6DEE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A0220C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B0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C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4679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515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243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94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14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5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5959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54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46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1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92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877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11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440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6352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5019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0A88-3900-4206-8B59-DBBA5995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Lutz</dc:creator>
  <cp:lastModifiedBy>Evelyne Jordan</cp:lastModifiedBy>
  <cp:revision>2</cp:revision>
  <cp:lastPrinted>2018-06-08T11:21:00Z</cp:lastPrinted>
  <dcterms:created xsi:type="dcterms:W3CDTF">2018-07-02T12:50:00Z</dcterms:created>
  <dcterms:modified xsi:type="dcterms:W3CDTF">2018-07-02T12:50:00Z</dcterms:modified>
</cp:coreProperties>
</file>